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65" w:rsidRPr="00CB4D65" w:rsidRDefault="00CB4D65" w:rsidP="00CB4D65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CB4D65">
        <w:rPr>
          <w:rFonts w:ascii="Verdana" w:hAnsi="Verdana" w:cs="Arial"/>
          <w:b/>
          <w:sz w:val="24"/>
          <w:szCs w:val="24"/>
          <w:lang w:val="en-US"/>
        </w:rPr>
        <w:t>MARMARA UNIVERSITY</w:t>
      </w:r>
    </w:p>
    <w:p w:rsidR="00CB4D65" w:rsidRPr="00CB4D65" w:rsidRDefault="00CB4D65" w:rsidP="00CB4D65">
      <w:pPr>
        <w:spacing w:after="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CB4D65">
        <w:rPr>
          <w:rFonts w:ascii="Verdana" w:hAnsi="Verdana" w:cs="Arial"/>
          <w:b/>
          <w:sz w:val="24"/>
          <w:szCs w:val="24"/>
          <w:lang w:val="en-US"/>
        </w:rPr>
        <w:t>FACULTY OF ENGINEERING</w:t>
      </w:r>
    </w:p>
    <w:p w:rsidR="00CB4D65" w:rsidRPr="00CB4D65" w:rsidRDefault="00CB4D65" w:rsidP="00CB4D65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CB4D65">
        <w:rPr>
          <w:rFonts w:ascii="Verdana" w:hAnsi="Verdana" w:cs="Arial"/>
          <w:b/>
          <w:sz w:val="24"/>
          <w:szCs w:val="24"/>
          <w:lang w:val="en-US"/>
        </w:rPr>
        <w:t>DEPARTMENT OF MECHANICAL ENGINEERING</w:t>
      </w:r>
    </w:p>
    <w:p w:rsidR="00CB4D65" w:rsidRPr="00CB4D65" w:rsidRDefault="00CB4D65" w:rsidP="00CB4D65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CB4D65">
        <w:rPr>
          <w:rFonts w:ascii="Verdana" w:hAnsi="Verdana" w:cs="Arial"/>
          <w:b/>
          <w:sz w:val="24"/>
          <w:szCs w:val="24"/>
          <w:lang w:val="en-US"/>
        </w:rPr>
        <w:t>ME4111/ME4011/ME411 EXPERIMENTAL METHODS IN MECHANICAL ENGINEERING</w:t>
      </w:r>
    </w:p>
    <w:p w:rsidR="00302A1C" w:rsidRPr="00070933" w:rsidRDefault="00CB4D65" w:rsidP="00CB4D65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CB4D65">
        <w:rPr>
          <w:rFonts w:ascii="Verdana" w:hAnsi="Verdana" w:cs="Arial"/>
          <w:b/>
          <w:sz w:val="24"/>
          <w:szCs w:val="24"/>
          <w:lang w:val="en-US"/>
        </w:rPr>
        <w:t xml:space="preserve">EXPERIMENT NO. </w:t>
      </w:r>
      <w:r w:rsidR="004569AE">
        <w:rPr>
          <w:rFonts w:ascii="Verdana" w:hAnsi="Verdana" w:cs="Arial"/>
          <w:b/>
          <w:sz w:val="24"/>
          <w:szCs w:val="24"/>
          <w:lang w:val="en-US"/>
        </w:rPr>
        <w:t>3</w:t>
      </w:r>
    </w:p>
    <w:p w:rsidR="00472B2E" w:rsidRDefault="00302A1C" w:rsidP="00CB4D65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 xml:space="preserve">DESIGN OF AN EXPERIMENT FOR </w:t>
      </w:r>
      <w:r w:rsidR="006A1B34">
        <w:rPr>
          <w:rFonts w:ascii="Verdana" w:hAnsi="Verdana" w:cs="Arial"/>
          <w:b/>
          <w:sz w:val="24"/>
          <w:szCs w:val="24"/>
          <w:lang w:val="en-US"/>
        </w:rPr>
        <w:t>ESTIMATING</w:t>
      </w:r>
      <w:r w:rsidRPr="00070933">
        <w:rPr>
          <w:rFonts w:ascii="Verdana" w:hAnsi="Verdana" w:cs="Arial"/>
          <w:b/>
          <w:sz w:val="24"/>
          <w:szCs w:val="24"/>
          <w:lang w:val="en-US"/>
        </w:rPr>
        <w:t xml:space="preserve"> </w:t>
      </w:r>
      <w:r w:rsidR="00945D12">
        <w:rPr>
          <w:rFonts w:ascii="Verdana" w:hAnsi="Verdana" w:cs="Arial"/>
          <w:b/>
          <w:sz w:val="24"/>
          <w:szCs w:val="24"/>
          <w:lang w:val="en-US"/>
        </w:rPr>
        <w:t xml:space="preserve">THE </w:t>
      </w:r>
      <w:r w:rsidR="00BD0B3F">
        <w:rPr>
          <w:rFonts w:ascii="Verdana" w:hAnsi="Verdana" w:cs="Arial"/>
          <w:b/>
          <w:sz w:val="24"/>
          <w:szCs w:val="24"/>
          <w:lang w:val="en-US"/>
        </w:rPr>
        <w:t>EQUILIBRIUM TEMPERATURE</w:t>
      </w:r>
    </w:p>
    <w:p w:rsidR="003D655B" w:rsidRPr="00070933" w:rsidRDefault="003D655B" w:rsidP="00620148">
      <w:pPr>
        <w:spacing w:after="120" w:line="276" w:lineRule="auto"/>
        <w:jc w:val="center"/>
        <w:rPr>
          <w:rFonts w:ascii="Verdana" w:hAnsi="Verdana" w:cs="Arial"/>
          <w:b/>
          <w:sz w:val="24"/>
          <w:szCs w:val="24"/>
          <w:lang w:val="en-US"/>
        </w:rPr>
      </w:pPr>
    </w:p>
    <w:p w:rsidR="00302A1C" w:rsidRPr="00070933" w:rsidRDefault="00302A1C" w:rsidP="00620148">
      <w:pPr>
        <w:pStyle w:val="ListeParagraf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Objective</w:t>
      </w:r>
    </w:p>
    <w:p w:rsidR="00302A1C" w:rsidRDefault="005B65EA" w:rsidP="00783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experiment aims at </w:t>
      </w:r>
      <w:r w:rsidR="006A1B34">
        <w:rPr>
          <w:rFonts w:ascii="Times New Roman" w:hAnsi="Times New Roman" w:cs="Times New Roman"/>
          <w:sz w:val="24"/>
          <w:szCs w:val="24"/>
          <w:lang w:val="en-US"/>
        </w:rPr>
        <w:t>estimating</w:t>
      </w:r>
      <w:r w:rsidR="00C477C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C4B37">
        <w:rPr>
          <w:rFonts w:ascii="Times New Roman" w:hAnsi="Times New Roman" w:cs="Times New Roman"/>
          <w:sz w:val="24"/>
          <w:szCs w:val="24"/>
          <w:lang w:val="en-US"/>
        </w:rPr>
        <w:t>equi</w:t>
      </w:r>
      <w:r w:rsidR="006A1B34">
        <w:rPr>
          <w:rFonts w:ascii="Times New Roman" w:hAnsi="Times New Roman" w:cs="Times New Roman"/>
          <w:sz w:val="24"/>
          <w:szCs w:val="24"/>
          <w:lang w:val="en-US"/>
        </w:rPr>
        <w:t xml:space="preserve">librium temperature of </w:t>
      </w:r>
      <w:r w:rsidR="002B69D2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6A1B34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="002B69D2">
        <w:rPr>
          <w:rFonts w:ascii="Times New Roman" w:hAnsi="Times New Roman" w:cs="Times New Roman"/>
          <w:sz w:val="24"/>
          <w:szCs w:val="24"/>
          <w:lang w:val="en-US"/>
        </w:rPr>
        <w:t xml:space="preserve"> samples</w:t>
      </w:r>
      <w:r w:rsidR="006A1B34">
        <w:rPr>
          <w:rFonts w:ascii="Times New Roman" w:hAnsi="Times New Roman" w:cs="Times New Roman"/>
          <w:sz w:val="24"/>
          <w:szCs w:val="24"/>
          <w:lang w:val="en-US"/>
        </w:rPr>
        <w:t xml:space="preserve"> having different initial temperatures and </w:t>
      </w:r>
      <w:r w:rsidR="002B69D2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6A1B34">
        <w:rPr>
          <w:rFonts w:ascii="Times New Roman" w:hAnsi="Times New Roman" w:cs="Times New Roman"/>
          <w:sz w:val="24"/>
          <w:szCs w:val="24"/>
          <w:lang w:val="en-US"/>
        </w:rPr>
        <w:t>masses</w:t>
      </w:r>
      <w:r w:rsidR="002B69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0BC8" w:rsidRPr="00C80BC8">
        <w:rPr>
          <w:rFonts w:ascii="Times New Roman" w:hAnsi="Times New Roman" w:cs="Times New Roman"/>
          <w:sz w:val="24"/>
          <w:szCs w:val="24"/>
          <w:lang w:val="en-US"/>
        </w:rPr>
        <w:t xml:space="preserve">by fitting a curve to </w:t>
      </w:r>
      <w:r w:rsidR="00517417">
        <w:rPr>
          <w:rFonts w:ascii="Times New Roman" w:hAnsi="Times New Roman" w:cs="Times New Roman"/>
          <w:sz w:val="24"/>
          <w:szCs w:val="24"/>
          <w:lang w:val="en-US"/>
        </w:rPr>
        <w:t>the measured</w:t>
      </w:r>
      <w:r w:rsidR="00C80BC8" w:rsidRPr="00C80BC8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1F33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487A" w:rsidRPr="00070933" w:rsidRDefault="0011487A" w:rsidP="007837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6375" w:rsidRPr="00070933" w:rsidRDefault="00546375" w:rsidP="00620148">
      <w:pPr>
        <w:pStyle w:val="ListeParagraf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Introduction</w:t>
      </w:r>
    </w:p>
    <w:p w:rsidR="00AD232F" w:rsidRPr="00470E28" w:rsidRDefault="002B69D2" w:rsidP="00114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0E2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A246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wo thermodynamic systems are in thermal equilibrium </w:t>
      </w:r>
      <w:r w:rsidR="00A6108D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when there is no heat transfer between them. </w:t>
      </w:r>
      <w:r w:rsidR="00763FAA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In other words, </w:t>
      </w:r>
      <w:r w:rsidR="00BC1028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the final temperatures of the two </w:t>
      </w:r>
      <w:r w:rsidR="004157F1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interacting </w:t>
      </w:r>
      <w:r w:rsidR="00BC1028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substances 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AF7F6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57F1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be equal 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to each other </w:t>
      </w:r>
      <w:r w:rsidR="004157F1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2B66A1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enough </w:t>
      </w:r>
      <w:r w:rsidR="004157F1" w:rsidRPr="00470E28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has elapsed</w:t>
      </w:r>
      <w:r w:rsidR="002B66A1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97B68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In the current experiment, </w:t>
      </w:r>
      <w:r w:rsidR="001745A2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>water samples</w:t>
      </w:r>
      <w:r w:rsidR="001745A2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having different initial temperatures </w:t>
      </w:r>
      <w:r w:rsidR="00545C41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to be </w:t>
      </w:r>
      <w:r w:rsidR="00545C41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considered. </w:t>
      </w:r>
      <w:r w:rsidR="00781AF4" w:rsidRPr="00470E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781AF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temperatures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0B8" w:rsidRPr="00470E28">
        <w:rPr>
          <w:rFonts w:ascii="Times New Roman" w:hAnsi="Times New Roman" w:cs="Times New Roman"/>
          <w:sz w:val="24"/>
          <w:szCs w:val="24"/>
          <w:lang w:val="en-US"/>
        </w:rPr>
        <w:t>will be</w:t>
      </w:r>
      <w:r w:rsidR="00781AF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measured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and recorded</w:t>
      </w:r>
      <w:r w:rsidR="00781AF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>for a time</w:t>
      </w:r>
      <w:r w:rsidR="00D9383C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to be specified. Then, </w:t>
      </w:r>
      <w:r w:rsidR="004810B8" w:rsidRPr="00470E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4810B8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thermal equilibrium temperature 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will be estimated </w:t>
      </w:r>
      <w:r w:rsidR="00C80BC8" w:rsidRPr="00C80BC8">
        <w:rPr>
          <w:rFonts w:ascii="Times New Roman" w:hAnsi="Times New Roman" w:cs="Times New Roman"/>
          <w:sz w:val="24"/>
          <w:szCs w:val="24"/>
          <w:lang w:val="en-US"/>
        </w:rPr>
        <w:t>by fitting a curve to experimental data</w:t>
      </w:r>
      <w:r w:rsidRPr="00470E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A2A8A" w:rsidRPr="0089218C" w:rsidRDefault="000A2A8A" w:rsidP="001148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4B38" w:rsidRPr="00070933" w:rsidRDefault="0075477D" w:rsidP="00620148">
      <w:pPr>
        <w:pStyle w:val="ListeParagraf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Theoretical background</w:t>
      </w:r>
    </w:p>
    <w:p w:rsidR="00FA3C12" w:rsidRPr="00470E28" w:rsidRDefault="007F0B7A" w:rsidP="008D73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Consider </w:t>
      </w:r>
      <w:r w:rsidR="00E528E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136BA3" w:rsidRPr="00470E28">
        <w:rPr>
          <w:rFonts w:ascii="Times New Roman" w:hAnsi="Times New Roman" w:cs="Times New Roman"/>
          <w:sz w:val="24"/>
          <w:szCs w:val="24"/>
          <w:lang w:val="en-US"/>
        </w:rPr>
        <w:t>sample</w:t>
      </w:r>
      <w:r w:rsidR="00C62284" w:rsidRPr="00470E2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528E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of water having masses</w:t>
      </w:r>
      <w:r w:rsidR="00D9383C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383C" w:rsidRPr="00470E2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D9383C" w:rsidRPr="00470E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D9383C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9383C" w:rsidRPr="00470E2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D9383C" w:rsidRPr="00470E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9383C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D9383C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temperatures </w:t>
      </w:r>
      <w:r w:rsidR="00D9383C" w:rsidRPr="00470E2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9383C" w:rsidRPr="00470E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D9383C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9383C" w:rsidRPr="00470E2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9383C" w:rsidRPr="00470E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>, respectively,</w:t>
      </w:r>
      <w:r w:rsidR="00D9383C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as shown schematically in Fig. 1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="00D9383C" w:rsidRPr="00470E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0E28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>equilibrium has been reached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Start w:id="0" w:name="OLE_LINK1"/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>the final temperature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>two</w:t>
      </w:r>
      <w:bookmarkEnd w:id="0"/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>samples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be equal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 xml:space="preserve"> to each other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>as illustrated in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Fig</w:t>
      </w:r>
      <w:r w:rsidR="00470E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21134" w:rsidRPr="00470E28">
        <w:rPr>
          <w:rFonts w:ascii="Times New Roman" w:hAnsi="Times New Roman" w:cs="Times New Roman"/>
          <w:sz w:val="24"/>
          <w:szCs w:val="24"/>
          <w:lang w:val="en-US"/>
        </w:rPr>
        <w:t xml:space="preserve"> 1(b).</w:t>
      </w:r>
    </w:p>
    <w:p w:rsidR="00085DDC" w:rsidRDefault="00085DDC" w:rsidP="001257F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863E4" w:rsidRDefault="000C700B" w:rsidP="001257F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pict>
          <v:group id="_x0000_s1028" editas="canvas" style="width:381.1pt;height:144.4pt;mso-position-horizontal-relative:char;mso-position-vertical-relative:line" coordorigin="1701,1821" coordsize="7622,28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1821;width:7622;height:2888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1709;top:2570;width:2;height:1701;flip:x" o:connectortype="straight"/>
            <v:shape id="_x0000_s1031" type="#_x0000_t32" style="position:absolute;left:5101;top:2580;width:2;height:1701;flip:x" o:connectortype="straight"/>
            <v:rect id="_x0000_s1034" style="position:absolute;left:1711;top:3137;width:3402;height:1134" fillcolor="#deeaf6 [660]"/>
            <v:shape id="_x0000_s1030" type="#_x0000_t32" style="position:absolute;left:3411;top:2572;width:1;height:1701;flip:x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160;top:3414;width:762;height:498" stroked="f">
              <v:textbox>
                <w:txbxContent>
                  <w:p w:rsidR="00B863E4" w:rsidRDefault="00B863E4" w:rsidP="00B863E4">
                    <w:r w:rsidRPr="00B863E4">
                      <w:rPr>
                        <w:position w:val="-12"/>
                      </w:rPr>
                      <w:object w:dxaOrig="555" w:dyaOrig="363">
                        <v:shape id="_x0000_i1026" type="#_x0000_t75" style="width:27.6pt;height:18pt">
                          <v:imagedata r:id="rId8" o:title=""/>
                        </v:shape>
                        <o:OLEObject Type="Embed" ProgID="Equation.DSMT4" ShapeID="_x0000_i1026" DrawAspect="Content" ObjectID="_1634287519" r:id="rId9"/>
                      </w:object>
                    </w:r>
                  </w:p>
                </w:txbxContent>
              </v:textbox>
            </v:shape>
            <v:shape id="_x0000_s1036" type="#_x0000_t202" style="position:absolute;left:3745;top:3432;width:873;height:495" stroked="f">
              <v:textbox>
                <w:txbxContent>
                  <w:p w:rsidR="00B863E4" w:rsidRDefault="00B863E4" w:rsidP="00B863E4">
                    <w:r w:rsidRPr="00B863E4">
                      <w:rPr>
                        <w:position w:val="-12"/>
                      </w:rPr>
                      <w:object w:dxaOrig="600" w:dyaOrig="360">
                        <v:shape id="_x0000_i1028" type="#_x0000_t75" style="width:30pt;height:18pt" o:ole="">
                          <v:imagedata r:id="rId10" o:title=""/>
                        </v:shape>
                        <o:OLEObject Type="Embed" ProgID="Equation.DSMT4" ShapeID="_x0000_i1028" DrawAspect="Content" ObjectID="_1634287520" r:id="rId11"/>
                      </w:object>
                    </w:r>
                  </w:p>
                </w:txbxContent>
              </v:textbox>
            </v:shape>
            <v:shape id="_x0000_s1037" type="#_x0000_t32" style="position:absolute;left:5911;top:2568;width:2;height:1701;flip:x" o:connectortype="straight"/>
            <v:shape id="_x0000_s1038" type="#_x0000_t32" style="position:absolute;left:9303;top:2578;width:2;height:1701;flip:x" o:connectortype="straight"/>
            <v:rect id="_x0000_s1039" style="position:absolute;left:5913;top:3135;width:3402;height:1134" fillcolor="#deeaf6 [660]"/>
            <v:shape id="_x0000_s1040" type="#_x0000_t32" style="position:absolute;left:7613;top:2570;width:1;height:1701;flip:x" o:connectortype="straight"/>
            <v:shape id="_x0000_s1041" type="#_x0000_t202" style="position:absolute;left:6362;top:3412;width:888;height:476" stroked="f">
              <v:textbox>
                <w:txbxContent>
                  <w:p w:rsidR="00B863E4" w:rsidRDefault="00B863E4" w:rsidP="00B863E4">
                    <w:r w:rsidRPr="00B863E4">
                      <w:rPr>
                        <w:position w:val="-14"/>
                      </w:rPr>
                      <w:object w:dxaOrig="647" w:dyaOrig="377">
                        <v:shape id="_x0000_i1030" type="#_x0000_t75" style="width:32.4pt;height:18.6pt">
                          <v:imagedata r:id="rId12" o:title=""/>
                        </v:shape>
                        <o:OLEObject Type="Embed" ProgID="Equation.DSMT4" ShapeID="_x0000_i1030" DrawAspect="Content" ObjectID="_1634287521" r:id="rId13"/>
                      </w:object>
                    </w:r>
                  </w:p>
                </w:txbxContent>
              </v:textbox>
            </v:shape>
            <v:shape id="_x0000_s1042" type="#_x0000_t202" style="position:absolute;left:7947;top:3430;width:861;height:458" stroked="f">
              <v:textbox>
                <w:txbxContent>
                  <w:p w:rsidR="00B863E4" w:rsidRDefault="00B863E4" w:rsidP="00B863E4">
                    <w:r w:rsidRPr="00B863E4">
                      <w:rPr>
                        <w:position w:val="-14"/>
                      </w:rPr>
                      <w:object w:dxaOrig="661" w:dyaOrig="377">
                        <v:shape id="_x0000_i1032" type="#_x0000_t75" style="width:33pt;height:18.6pt">
                          <v:imagedata r:id="rId14" o:title=""/>
                        </v:shape>
                        <o:OLEObject Type="Embed" ProgID="Equation.DSMT4" ShapeID="_x0000_i1032" DrawAspect="Content" ObjectID="_1634287522" r:id="rId15"/>
                      </w:object>
                    </w:r>
                  </w:p>
                </w:txbxContent>
              </v:textbox>
            </v:shape>
            <v:shape id="_x0000_s1043" type="#_x0000_t202" style="position:absolute;left:1773;top:1821;width:498;height:459" filled="f" stroked="f">
              <v:textbox>
                <w:txbxContent>
                  <w:p w:rsidR="00B863E4" w:rsidRPr="00B863E4" w:rsidRDefault="00B863E4" w:rsidP="00B863E4">
                    <w:pPr>
                      <w:rPr>
                        <w:b/>
                      </w:rPr>
                    </w:pPr>
                    <w:r w:rsidRPr="00B863E4">
                      <w:rPr>
                        <w:b/>
                      </w:rPr>
                      <w:t>a)</w:t>
                    </w:r>
                  </w:p>
                </w:txbxContent>
              </v:textbox>
            </v:shape>
            <v:shape id="_x0000_s1044" type="#_x0000_t202" style="position:absolute;left:5874;top:1909;width:498;height:459" filled="f" stroked="f">
              <v:textbox>
                <w:txbxContent>
                  <w:p w:rsidR="00B863E4" w:rsidRPr="00B863E4" w:rsidRDefault="00B863E4" w:rsidP="00B863E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</w:t>
                    </w:r>
                    <w:r w:rsidRPr="00B863E4">
                      <w:rPr>
                        <w:b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57FB" w:rsidRPr="00470E28" w:rsidRDefault="001257FB" w:rsidP="00470E2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072CE" w:rsidRDefault="003072CE" w:rsidP="00085DDC">
      <w:pPr>
        <w:spacing w:after="0" w:line="276" w:lineRule="auto"/>
        <w:jc w:val="center"/>
        <w:rPr>
          <w:rFonts w:ascii="Cambria" w:hAnsi="Cambria" w:cs="Times New Roman"/>
          <w:lang w:val="en-US"/>
        </w:rPr>
      </w:pPr>
      <w:r>
        <w:rPr>
          <w:rFonts w:ascii="Cambria" w:hAnsi="Cambria" w:cs="Times New Roman"/>
          <w:b/>
          <w:lang w:val="en-US"/>
        </w:rPr>
        <w:t>Fig. 1</w:t>
      </w:r>
      <w:r w:rsidR="001257FB">
        <w:rPr>
          <w:rFonts w:ascii="Cambria" w:hAnsi="Cambria" w:cs="Times New Roman"/>
          <w:b/>
          <w:lang w:val="en-US"/>
        </w:rPr>
        <w:t>.</w:t>
      </w:r>
      <w:r w:rsidRPr="00070933">
        <w:rPr>
          <w:rFonts w:ascii="Cambria" w:hAnsi="Cambria" w:cs="Times New Roman"/>
          <w:lang w:val="en-US"/>
        </w:rPr>
        <w:t xml:space="preserve"> </w:t>
      </w:r>
      <w:r w:rsidR="00D9383C">
        <w:rPr>
          <w:rFonts w:ascii="Cambria" w:hAnsi="Cambria" w:cs="Times New Roman"/>
          <w:lang w:val="en-US"/>
        </w:rPr>
        <w:t xml:space="preserve">Schematic drawing of the </w:t>
      </w:r>
      <w:r w:rsidR="00470E28">
        <w:rPr>
          <w:rFonts w:ascii="Cambria" w:hAnsi="Cambria" w:cs="Times New Roman"/>
          <w:lang w:val="en-US"/>
        </w:rPr>
        <w:t>experimental setup</w:t>
      </w:r>
      <w:r w:rsidR="00033309">
        <w:rPr>
          <w:rFonts w:ascii="Cambria" w:hAnsi="Cambria" w:cs="Times New Roman"/>
          <w:lang w:val="en-US"/>
        </w:rPr>
        <w:t xml:space="preserve"> </w:t>
      </w:r>
      <w:r w:rsidR="00033309" w:rsidRPr="001257FB">
        <w:rPr>
          <w:rFonts w:ascii="Cambria" w:hAnsi="Cambria" w:cs="Times New Roman"/>
          <w:b/>
          <w:lang w:val="en-US"/>
        </w:rPr>
        <w:t>(a)</w:t>
      </w:r>
      <w:r w:rsidR="00033309">
        <w:rPr>
          <w:rFonts w:ascii="Cambria" w:hAnsi="Cambria" w:cs="Times New Roman"/>
          <w:lang w:val="en-US"/>
        </w:rPr>
        <w:t xml:space="preserve"> </w:t>
      </w:r>
      <w:r w:rsidR="001257FB">
        <w:rPr>
          <w:rFonts w:ascii="Cambria" w:hAnsi="Cambria" w:cs="Times New Roman"/>
          <w:lang w:val="en-US"/>
        </w:rPr>
        <w:t>a</w:t>
      </w:r>
      <w:r w:rsidR="00470E28">
        <w:rPr>
          <w:rFonts w:ascii="Cambria" w:hAnsi="Cambria" w:cs="Times New Roman"/>
          <w:lang w:val="en-US"/>
        </w:rPr>
        <w:t>t the i</w:t>
      </w:r>
      <w:r w:rsidR="00033309">
        <w:rPr>
          <w:rFonts w:ascii="Cambria" w:hAnsi="Cambria" w:cs="Times New Roman"/>
          <w:lang w:val="en-US"/>
        </w:rPr>
        <w:t>nitial condition</w:t>
      </w:r>
      <w:r w:rsidR="00470E28">
        <w:rPr>
          <w:rFonts w:ascii="Cambria" w:hAnsi="Cambria" w:cs="Times New Roman"/>
          <w:lang w:val="en-US"/>
        </w:rPr>
        <w:t>s</w:t>
      </w:r>
      <w:r w:rsidR="00033309">
        <w:rPr>
          <w:rFonts w:ascii="Cambria" w:hAnsi="Cambria" w:cs="Times New Roman"/>
          <w:lang w:val="en-US"/>
        </w:rPr>
        <w:t xml:space="preserve">, </w:t>
      </w:r>
      <w:r w:rsidR="00033309" w:rsidRPr="001257FB">
        <w:rPr>
          <w:rFonts w:ascii="Cambria" w:hAnsi="Cambria" w:cs="Times New Roman"/>
          <w:b/>
          <w:lang w:val="en-US"/>
        </w:rPr>
        <w:t>(b)</w:t>
      </w:r>
      <w:r w:rsidR="00033309">
        <w:rPr>
          <w:rFonts w:ascii="Cambria" w:hAnsi="Cambria" w:cs="Times New Roman"/>
          <w:lang w:val="en-US"/>
        </w:rPr>
        <w:t xml:space="preserve"> </w:t>
      </w:r>
      <w:r w:rsidR="001257FB">
        <w:rPr>
          <w:rFonts w:ascii="Cambria" w:hAnsi="Cambria" w:cs="Times New Roman"/>
          <w:lang w:val="en-US"/>
        </w:rPr>
        <w:t>a</w:t>
      </w:r>
      <w:r w:rsidR="00033309">
        <w:rPr>
          <w:rFonts w:ascii="Cambria" w:hAnsi="Cambria" w:cs="Times New Roman"/>
          <w:lang w:val="en-US"/>
        </w:rPr>
        <w:t xml:space="preserve">fter </w:t>
      </w:r>
      <w:r w:rsidR="00470E28">
        <w:rPr>
          <w:rFonts w:ascii="Cambria" w:hAnsi="Cambria" w:cs="Times New Roman"/>
          <w:lang w:val="en-US"/>
        </w:rPr>
        <w:t xml:space="preserve">the equilibrium has been </w:t>
      </w:r>
      <w:r w:rsidR="00033309">
        <w:rPr>
          <w:rFonts w:ascii="Cambria" w:hAnsi="Cambria" w:cs="Times New Roman"/>
          <w:lang w:val="en-US"/>
        </w:rPr>
        <w:t>reached</w:t>
      </w:r>
      <w:r w:rsidR="00D9383C">
        <w:rPr>
          <w:rFonts w:ascii="Cambria" w:hAnsi="Cambria" w:cs="Times New Roman"/>
          <w:lang w:val="en-US"/>
        </w:rPr>
        <w:t>.</w:t>
      </w:r>
    </w:p>
    <w:p w:rsidR="000029F0" w:rsidRDefault="001257FB" w:rsidP="008D73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Neglecting energy losses to the surroundings, and r</w:t>
      </w:r>
      <w:r w:rsidR="001D7C2C">
        <w:rPr>
          <w:rFonts w:ascii="Times New Roman" w:hAnsi="Times New Roman" w:cs="Times New Roman"/>
          <w:sz w:val="24"/>
          <w:szCs w:val="24"/>
          <w:lang w:val="en-US"/>
        </w:rPr>
        <w:t>ecall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1D7C2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9383C">
        <w:rPr>
          <w:rFonts w:ascii="Times New Roman" w:hAnsi="Times New Roman" w:cs="Times New Roman"/>
          <w:sz w:val="24"/>
          <w:szCs w:val="24"/>
          <w:lang w:val="en-US"/>
        </w:rPr>
        <w:t>first law of thermodynamics</w:t>
      </w:r>
      <w:r>
        <w:rPr>
          <w:rFonts w:ascii="Times New Roman" w:hAnsi="Times New Roman" w:cs="Times New Roman"/>
          <w:sz w:val="24"/>
          <w:szCs w:val="24"/>
          <w:lang w:val="en-US"/>
        </w:rPr>
        <w:t>, one can write</w:t>
      </w:r>
    </w:p>
    <w:p w:rsidR="00FA3C12" w:rsidRDefault="00FA3C12" w:rsidP="008D73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:rsidR="006E1395" w:rsidRPr="00104CE1" w:rsidRDefault="000029F0" w:rsidP="00104CE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t xml:space="preserve">                 </w:t>
      </w:r>
      <w:r w:rsidR="001257FB" w:rsidRPr="00104CE1">
        <w:rPr>
          <w:position w:val="-14"/>
        </w:rPr>
        <w:object w:dxaOrig="1880" w:dyaOrig="380">
          <v:shape id="_x0000_i1034" type="#_x0000_t75" style="width:93.6pt;height:18.6pt" o:ole="">
            <v:imagedata r:id="rId16" o:title=""/>
          </v:shape>
          <o:OLEObject Type="Embed" ProgID="Equation.DSMT4" ShapeID="_x0000_i1034" DrawAspect="Content" ObjectID="_1634287518" r:id="rId17"/>
        </w:object>
      </w:r>
      <w:r w:rsidR="00E972AB">
        <w:t xml:space="preserve">                                   </w:t>
      </w:r>
      <w:r w:rsidR="00E972A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</w:t>
      </w:r>
      <w:r w:rsidR="00E972A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(1)</w:t>
      </w:r>
    </w:p>
    <w:p w:rsidR="00657256" w:rsidRPr="00657256" w:rsidRDefault="00657256" w:rsidP="008D73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0B7A" w:rsidRPr="00283A81" w:rsidRDefault="007C6E9A" w:rsidP="008D73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where </w:t>
      </w:r>
      <w:r w:rsidR="00893A7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="00D9620C" w:rsidRPr="001257FB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1257FB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proofErr w:type="spellStart"/>
      <w:r w:rsidR="001257FB" w:rsidRPr="001257F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  <w:r w:rsidR="001257F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1, 2)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is </w:t>
      </w:r>
      <w:r w:rsidR="00893A7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mass of the </w:t>
      </w:r>
      <w:proofErr w:type="spellStart"/>
      <w:r w:rsidR="001257FB" w:rsidRPr="001257F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="001257FB" w:rsidRPr="001257FB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th</w:t>
      </w:r>
      <w:proofErr w:type="spellEnd"/>
      <w:r w:rsidR="001257F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sample</w:t>
      </w:r>
      <w:r w:rsidR="00893A7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93A7E" w:rsidRPr="00893A7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</w:t>
      </w:r>
      <w:r w:rsidR="00893A7E" w:rsidRPr="00893A7E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p</w:t>
      </w:r>
      <w:proofErr w:type="spellEnd"/>
      <w:r w:rsidR="00893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05AC">
        <w:rPr>
          <w:rFonts w:ascii="Times New Roman" w:hAnsi="Times New Roman" w:cs="Times New Roman"/>
          <w:sz w:val="24"/>
          <w:szCs w:val="24"/>
          <w:lang w:val="en-US"/>
        </w:rPr>
        <w:t xml:space="preserve">is the </w:t>
      </w:r>
      <w:r w:rsidR="00AE05E4">
        <w:rPr>
          <w:rFonts w:ascii="Times New Roman" w:hAnsi="Times New Roman" w:cs="Times New Roman"/>
          <w:sz w:val="24"/>
          <w:szCs w:val="24"/>
          <w:lang w:val="en-US"/>
        </w:rPr>
        <w:t>specific heat</w:t>
      </w:r>
      <w:r w:rsidR="001257FB">
        <w:rPr>
          <w:rFonts w:ascii="Times New Roman" w:hAnsi="Times New Roman" w:cs="Times New Roman"/>
          <w:sz w:val="24"/>
          <w:szCs w:val="24"/>
          <w:lang w:val="en-US"/>
        </w:rPr>
        <w:t xml:space="preserve"> of water,</w:t>
      </w:r>
      <w:r w:rsidR="00AE05E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E05E4" w:rsidRPr="00AE05E4">
        <w:rPr>
          <w:rFonts w:ascii="Goudy Old Style" w:hAnsi="Goudy Old Style" w:cs="Times New Roman"/>
          <w:i/>
          <w:sz w:val="24"/>
          <w:szCs w:val="24"/>
          <w:lang w:val="en-US"/>
        </w:rPr>
        <w:t>∆</w:t>
      </w:r>
      <w:r w:rsidR="00AE05E4" w:rsidRPr="00AE05E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9620C" w:rsidRPr="001257F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6E13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5E4">
        <w:rPr>
          <w:rFonts w:ascii="Times New Roman" w:hAnsi="Times New Roman" w:cs="Times New Roman"/>
          <w:sz w:val="24"/>
          <w:szCs w:val="24"/>
          <w:lang w:val="en-US"/>
        </w:rPr>
        <w:t>is the change in the temperature</w:t>
      </w:r>
      <w:r w:rsidR="001257FB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proofErr w:type="spellStart"/>
      <w:r w:rsidR="001257FB" w:rsidRPr="001257F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1257FB" w:rsidRPr="001257F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proofErr w:type="spellEnd"/>
      <w:r w:rsidR="001257FB">
        <w:rPr>
          <w:rFonts w:ascii="Times New Roman" w:hAnsi="Times New Roman" w:cs="Times New Roman"/>
          <w:sz w:val="24"/>
          <w:szCs w:val="24"/>
          <w:lang w:val="en-US"/>
        </w:rPr>
        <w:t xml:space="preserve"> sample </w:t>
      </w:r>
      <w:r w:rsidR="001257FB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proofErr w:type="spellStart"/>
      <w:r w:rsidR="001257FB" w:rsidRPr="001257F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  <w:r w:rsidR="001257F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1, 2)</w:t>
      </w:r>
      <w:r w:rsidR="001257F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3786" w:rsidRPr="00070933" w:rsidRDefault="000F3786" w:rsidP="006E14B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3BA2" w:rsidRPr="00070933" w:rsidRDefault="006338F1" w:rsidP="00620148">
      <w:pPr>
        <w:pStyle w:val="ListeParagraf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Experimental p</w:t>
      </w:r>
      <w:r w:rsidR="00903BA2" w:rsidRPr="00070933">
        <w:rPr>
          <w:rFonts w:ascii="Verdana" w:hAnsi="Verdana" w:cs="Arial"/>
          <w:b/>
          <w:sz w:val="24"/>
          <w:szCs w:val="24"/>
          <w:lang w:val="en-US"/>
        </w:rPr>
        <w:t>rocedure</w:t>
      </w:r>
    </w:p>
    <w:p w:rsidR="001F358D" w:rsidRPr="00070933" w:rsidRDefault="001F358D" w:rsidP="001F358D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Measure </w:t>
      </w:r>
      <w:r w:rsidR="005B5383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and record 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05E4">
        <w:rPr>
          <w:rFonts w:ascii="Times New Roman" w:hAnsi="Times New Roman" w:cs="Times New Roman"/>
          <w:sz w:val="24"/>
          <w:szCs w:val="24"/>
          <w:lang w:val="en-US"/>
        </w:rPr>
        <w:t xml:space="preserve">volumes of the </w:t>
      </w:r>
      <w:r w:rsidR="00C80BC8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AE05E4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="00136BA3">
        <w:rPr>
          <w:rFonts w:ascii="Times New Roman" w:hAnsi="Times New Roman" w:cs="Times New Roman"/>
          <w:sz w:val="24"/>
          <w:szCs w:val="24"/>
          <w:lang w:val="en-US"/>
        </w:rPr>
        <w:t xml:space="preserve"> samples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38F1" w:rsidRPr="00070933" w:rsidRDefault="00FC129D" w:rsidP="00755C04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Measure and record the </w:t>
      </w:r>
      <w:r w:rsidR="00AE05E4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D9620C" w:rsidRPr="00C80BC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9620C" w:rsidRPr="00C80B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D962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9620C" w:rsidRPr="00C80BC8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9620C" w:rsidRPr="00C80B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5AAB" w:rsidRDefault="00772B7A" w:rsidP="00B059BE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Measure and record the temperatures of </w:t>
      </w:r>
      <w:r w:rsidR="00C80BC8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C62284">
        <w:rPr>
          <w:rFonts w:ascii="Times New Roman" w:hAnsi="Times New Roman" w:cs="Times New Roman"/>
          <w:sz w:val="24"/>
          <w:szCs w:val="24"/>
          <w:lang w:val="en-US"/>
        </w:rPr>
        <w:t>samples</w:t>
      </w:r>
      <w:r w:rsidR="00C80BC8">
        <w:rPr>
          <w:rFonts w:ascii="Times New Roman" w:hAnsi="Times New Roman" w:cs="Times New Roman"/>
          <w:sz w:val="24"/>
          <w:szCs w:val="24"/>
          <w:lang w:val="en-US"/>
        </w:rPr>
        <w:t xml:space="preserve"> for a time that is specified to you in the lab session</w:t>
      </w:r>
      <w:r w:rsidR="00BD5A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E5B83" w:rsidRPr="00B059BE" w:rsidRDefault="003E5B83" w:rsidP="00F5484B">
      <w:pPr>
        <w:pStyle w:val="ListeParagra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38F1" w:rsidRPr="00070933" w:rsidRDefault="006338F1" w:rsidP="00620148">
      <w:pPr>
        <w:pStyle w:val="ListeParagraf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Required calculations</w:t>
      </w:r>
    </w:p>
    <w:p w:rsidR="006338F1" w:rsidRDefault="00C80BC8" w:rsidP="00755C04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Determine</w:t>
      </w:r>
      <w:r w:rsidR="008F6844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064E0">
        <w:rPr>
          <w:rFonts w:ascii="Times New Roman" w:hAnsi="Times New Roman" w:cs="Times New Roman"/>
          <w:sz w:val="24"/>
          <w:szCs w:val="24"/>
          <w:lang w:val="en-US"/>
        </w:rPr>
        <w:t xml:space="preserve">masses of the </w:t>
      </w:r>
      <w:r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606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2284">
        <w:rPr>
          <w:rFonts w:ascii="Times New Roman" w:hAnsi="Times New Roman" w:cs="Times New Roman"/>
          <w:sz w:val="24"/>
          <w:szCs w:val="24"/>
          <w:lang w:val="en-US"/>
        </w:rPr>
        <w:t>samples</w:t>
      </w:r>
      <w:r w:rsidR="00BD5A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2102" w:rsidRPr="00070933" w:rsidRDefault="00F67378" w:rsidP="00755C04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Estimate</w:t>
      </w:r>
      <w:r w:rsidR="00C62284">
        <w:rPr>
          <w:rFonts w:ascii="Times New Roman" w:hAnsi="Times New Roman" w:cs="Times New Roman"/>
          <w:sz w:val="24"/>
          <w:szCs w:val="24"/>
          <w:lang w:val="en-US"/>
        </w:rPr>
        <w:t xml:space="preserve"> the equilibrium temperature </w:t>
      </w:r>
      <w:r w:rsidR="00C80BC8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17417">
        <w:rPr>
          <w:rFonts w:ascii="Times New Roman" w:hAnsi="Times New Roman" w:cs="Times New Roman"/>
          <w:sz w:val="24"/>
          <w:szCs w:val="24"/>
          <w:lang w:val="en-US"/>
        </w:rPr>
        <w:t>fitting a curve to the experimental data</w:t>
      </w:r>
      <w:r w:rsidR="009549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6844" w:rsidRPr="00070933" w:rsidRDefault="00CB4E72" w:rsidP="00755C04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Calculate the equilibrium </w:t>
      </w:r>
      <w:r w:rsidR="00F67378">
        <w:rPr>
          <w:rFonts w:ascii="Times New Roman" w:hAnsi="Times New Roman" w:cs="Times New Roman"/>
          <w:sz w:val="24"/>
          <w:szCs w:val="24"/>
          <w:lang w:val="en-US"/>
        </w:rPr>
        <w:t>temperature</w:t>
      </w:r>
      <w:r w:rsidR="00D96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417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D9620C">
        <w:rPr>
          <w:rFonts w:ascii="Times New Roman" w:hAnsi="Times New Roman" w:cs="Times New Roman"/>
          <w:sz w:val="24"/>
          <w:szCs w:val="24"/>
          <w:lang w:val="en-US"/>
        </w:rPr>
        <w:t>using Eq. (1)</w:t>
      </w:r>
      <w:r w:rsidR="00F673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5C04" w:rsidRPr="00070933" w:rsidRDefault="00755C04" w:rsidP="00755C04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Calculate </w:t>
      </w:r>
      <w:r w:rsidR="00E5385C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9620C">
        <w:rPr>
          <w:rFonts w:ascii="Times New Roman" w:hAnsi="Times New Roman" w:cs="Times New Roman"/>
          <w:sz w:val="24"/>
          <w:szCs w:val="24"/>
          <w:lang w:val="en-US"/>
        </w:rPr>
        <w:t xml:space="preserve">error between </w:t>
      </w:r>
      <w:r w:rsidR="00517417">
        <w:rPr>
          <w:rFonts w:ascii="Times New Roman" w:hAnsi="Times New Roman" w:cs="Times New Roman"/>
          <w:sz w:val="24"/>
          <w:szCs w:val="24"/>
          <w:lang w:val="en-US"/>
        </w:rPr>
        <w:t>the two equilibrium temperatures that are obtained in the above two steps</w:t>
      </w:r>
      <w:r w:rsidRPr="000709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6D0D" w:rsidRPr="00070933" w:rsidRDefault="00856D0D" w:rsidP="00856D0D">
      <w:pPr>
        <w:rPr>
          <w:lang w:val="en-US"/>
        </w:rPr>
      </w:pPr>
    </w:p>
    <w:p w:rsidR="00E5385C" w:rsidRPr="00070933" w:rsidRDefault="003B18C1" w:rsidP="00620148">
      <w:pPr>
        <w:pStyle w:val="ListeParagraf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Verdana" w:hAnsi="Verdana" w:cs="Arial"/>
          <w:b/>
          <w:sz w:val="24"/>
          <w:szCs w:val="24"/>
          <w:lang w:val="en-US"/>
        </w:rPr>
      </w:pPr>
      <w:r w:rsidRPr="00070933">
        <w:rPr>
          <w:rFonts w:ascii="Verdana" w:hAnsi="Verdana" w:cs="Arial"/>
          <w:b/>
          <w:sz w:val="24"/>
          <w:szCs w:val="24"/>
          <w:lang w:val="en-US"/>
        </w:rPr>
        <w:t>Required r</w:t>
      </w:r>
      <w:r w:rsidR="00E5385C" w:rsidRPr="00070933">
        <w:rPr>
          <w:rFonts w:ascii="Verdana" w:hAnsi="Verdana" w:cs="Arial"/>
          <w:b/>
          <w:sz w:val="24"/>
          <w:szCs w:val="24"/>
          <w:lang w:val="en-US"/>
        </w:rPr>
        <w:t>eport format</w:t>
      </w:r>
    </w:p>
    <w:p w:rsidR="003B18C1" w:rsidRPr="00070933" w:rsidRDefault="003B18C1" w:rsidP="00FC1A67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C1A67" w:rsidRPr="00FC1A67">
        <w:rPr>
          <w:rFonts w:ascii="Times New Roman" w:hAnsi="Times New Roman" w:cs="Times New Roman"/>
          <w:sz w:val="24"/>
          <w:szCs w:val="24"/>
          <w:lang w:val="en-US"/>
        </w:rPr>
        <w:t>he report should be organized as follows: Title Page, Introduction, Experimental Setup and Procedure, Theoretical Background and Calculation Details, Results and Discussion, Conclusions, References and Appendices (if any).</w:t>
      </w:r>
    </w:p>
    <w:p w:rsidR="00E5385C" w:rsidRPr="00070933" w:rsidRDefault="00070933" w:rsidP="003B18C1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Measured and calculated</w:t>
      </w:r>
      <w:r w:rsidR="003E4780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quantities should be presented</w:t>
      </w:r>
      <w:r w:rsidR="000275AE" w:rsidRPr="000709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780" w:rsidRPr="00070933">
        <w:rPr>
          <w:rFonts w:ascii="Times New Roman" w:hAnsi="Times New Roman" w:cs="Times New Roman"/>
          <w:sz w:val="24"/>
          <w:szCs w:val="24"/>
          <w:lang w:val="en-US"/>
        </w:rPr>
        <w:t>in tabular form.</w:t>
      </w:r>
    </w:p>
    <w:p w:rsidR="003E4780" w:rsidRPr="00070933" w:rsidRDefault="003E4780" w:rsidP="003B18C1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Show all details of your calculations.</w:t>
      </w:r>
    </w:p>
    <w:p w:rsidR="003E4780" w:rsidRPr="00070933" w:rsidRDefault="005B7802" w:rsidP="003B18C1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E4780" w:rsidRPr="00070933">
        <w:rPr>
          <w:rFonts w:ascii="Times New Roman" w:hAnsi="Times New Roman" w:cs="Times New Roman"/>
          <w:sz w:val="24"/>
          <w:szCs w:val="24"/>
          <w:lang w:val="en-US"/>
        </w:rPr>
        <w:t>iscuss the possible sources of errors.</w:t>
      </w:r>
    </w:p>
    <w:p w:rsidR="00BF16D4" w:rsidRPr="00563502" w:rsidRDefault="003B18C1" w:rsidP="00563502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33">
        <w:rPr>
          <w:rFonts w:ascii="Times New Roman" w:hAnsi="Times New Roman" w:cs="Times New Roman"/>
          <w:sz w:val="24"/>
          <w:szCs w:val="24"/>
          <w:lang w:val="en-US"/>
        </w:rPr>
        <w:t>Make recommendations for improving the experimental procedure.</w:t>
      </w:r>
    </w:p>
    <w:sectPr w:rsidR="00BF16D4" w:rsidRPr="00563502" w:rsidSect="00DA48E6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0B" w:rsidRDefault="000C700B" w:rsidP="00F66BE5">
      <w:pPr>
        <w:spacing w:after="0" w:line="240" w:lineRule="auto"/>
      </w:pPr>
      <w:r>
        <w:separator/>
      </w:r>
    </w:p>
  </w:endnote>
  <w:endnote w:type="continuationSeparator" w:id="0">
    <w:p w:rsidR="000C700B" w:rsidRDefault="000C700B" w:rsidP="00F6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E5" w:rsidRPr="00F66BE5" w:rsidRDefault="00F66BE5" w:rsidP="00F66BE5">
    <w:pPr>
      <w:pStyle w:val="AltBilgi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0B" w:rsidRDefault="000C700B" w:rsidP="00F66BE5">
      <w:pPr>
        <w:spacing w:after="0" w:line="240" w:lineRule="auto"/>
      </w:pPr>
      <w:r>
        <w:separator/>
      </w:r>
    </w:p>
  </w:footnote>
  <w:footnote w:type="continuationSeparator" w:id="0">
    <w:p w:rsidR="000C700B" w:rsidRDefault="000C700B" w:rsidP="00F66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089"/>
    <w:multiLevelType w:val="hybridMultilevel"/>
    <w:tmpl w:val="3442453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457AF"/>
    <w:multiLevelType w:val="hybridMultilevel"/>
    <w:tmpl w:val="4F8C02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223C8"/>
    <w:multiLevelType w:val="hybridMultilevel"/>
    <w:tmpl w:val="DFD48B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F32D8"/>
    <w:multiLevelType w:val="hybridMultilevel"/>
    <w:tmpl w:val="781E90EE"/>
    <w:lvl w:ilvl="0" w:tplc="92DCAAE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C4FF1"/>
    <w:multiLevelType w:val="hybridMultilevel"/>
    <w:tmpl w:val="30962FE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9B2B88"/>
    <w:multiLevelType w:val="hybridMultilevel"/>
    <w:tmpl w:val="0DFCF0A6"/>
    <w:lvl w:ilvl="0" w:tplc="01F68A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A1C"/>
    <w:rsid w:val="000019D6"/>
    <w:rsid w:val="0000272A"/>
    <w:rsid w:val="000029F0"/>
    <w:rsid w:val="000275AE"/>
    <w:rsid w:val="000320C0"/>
    <w:rsid w:val="00033309"/>
    <w:rsid w:val="00057B3C"/>
    <w:rsid w:val="00064AF8"/>
    <w:rsid w:val="00065CAD"/>
    <w:rsid w:val="00070933"/>
    <w:rsid w:val="00073BC4"/>
    <w:rsid w:val="00074A31"/>
    <w:rsid w:val="00077B2A"/>
    <w:rsid w:val="00085DDC"/>
    <w:rsid w:val="000969D4"/>
    <w:rsid w:val="00097677"/>
    <w:rsid w:val="000A1DF3"/>
    <w:rsid w:val="000A2A8A"/>
    <w:rsid w:val="000B0592"/>
    <w:rsid w:val="000C0257"/>
    <w:rsid w:val="000C0B38"/>
    <w:rsid w:val="000C50B9"/>
    <w:rsid w:val="000C66D8"/>
    <w:rsid w:val="000C700B"/>
    <w:rsid w:val="000D616E"/>
    <w:rsid w:val="000E15D3"/>
    <w:rsid w:val="000F3786"/>
    <w:rsid w:val="000F470C"/>
    <w:rsid w:val="00104CE1"/>
    <w:rsid w:val="00111AD2"/>
    <w:rsid w:val="0011487A"/>
    <w:rsid w:val="00120CD4"/>
    <w:rsid w:val="001257FB"/>
    <w:rsid w:val="00136BA3"/>
    <w:rsid w:val="00147BF9"/>
    <w:rsid w:val="00151E2B"/>
    <w:rsid w:val="0016476A"/>
    <w:rsid w:val="001674C0"/>
    <w:rsid w:val="00171379"/>
    <w:rsid w:val="001745A2"/>
    <w:rsid w:val="00182A4C"/>
    <w:rsid w:val="0019126F"/>
    <w:rsid w:val="001930ED"/>
    <w:rsid w:val="00194CC1"/>
    <w:rsid w:val="001C6181"/>
    <w:rsid w:val="001D3549"/>
    <w:rsid w:val="001D7C2C"/>
    <w:rsid w:val="001E0E57"/>
    <w:rsid w:val="001E227F"/>
    <w:rsid w:val="001F27D3"/>
    <w:rsid w:val="001F3330"/>
    <w:rsid w:val="001F358D"/>
    <w:rsid w:val="001F5ECB"/>
    <w:rsid w:val="002120CD"/>
    <w:rsid w:val="00212308"/>
    <w:rsid w:val="0022089C"/>
    <w:rsid w:val="00232093"/>
    <w:rsid w:val="0023297C"/>
    <w:rsid w:val="00235FD6"/>
    <w:rsid w:val="00243E40"/>
    <w:rsid w:val="0024550F"/>
    <w:rsid w:val="002719A1"/>
    <w:rsid w:val="00272305"/>
    <w:rsid w:val="00283A81"/>
    <w:rsid w:val="002942D8"/>
    <w:rsid w:val="002A0BAA"/>
    <w:rsid w:val="002B08CC"/>
    <w:rsid w:val="002B232F"/>
    <w:rsid w:val="002B66A1"/>
    <w:rsid w:val="002B69D2"/>
    <w:rsid w:val="002C6130"/>
    <w:rsid w:val="002C6C8B"/>
    <w:rsid w:val="002C6ED6"/>
    <w:rsid w:val="002C73B5"/>
    <w:rsid w:val="002D7733"/>
    <w:rsid w:val="002E059A"/>
    <w:rsid w:val="00302A1C"/>
    <w:rsid w:val="003072CE"/>
    <w:rsid w:val="00312102"/>
    <w:rsid w:val="00312393"/>
    <w:rsid w:val="00312801"/>
    <w:rsid w:val="00314370"/>
    <w:rsid w:val="003267A9"/>
    <w:rsid w:val="00327AF6"/>
    <w:rsid w:val="0034238F"/>
    <w:rsid w:val="00346C6C"/>
    <w:rsid w:val="0034745B"/>
    <w:rsid w:val="00355C72"/>
    <w:rsid w:val="00363418"/>
    <w:rsid w:val="00396317"/>
    <w:rsid w:val="003B18C1"/>
    <w:rsid w:val="003D2498"/>
    <w:rsid w:val="003D5DEE"/>
    <w:rsid w:val="003D655B"/>
    <w:rsid w:val="003E1EA3"/>
    <w:rsid w:val="003E382B"/>
    <w:rsid w:val="003E4780"/>
    <w:rsid w:val="003E5B83"/>
    <w:rsid w:val="003F303B"/>
    <w:rsid w:val="003F7DAC"/>
    <w:rsid w:val="0040111A"/>
    <w:rsid w:val="004017CC"/>
    <w:rsid w:val="004066A7"/>
    <w:rsid w:val="004107AA"/>
    <w:rsid w:val="004157F1"/>
    <w:rsid w:val="0041704D"/>
    <w:rsid w:val="00422B23"/>
    <w:rsid w:val="004266FE"/>
    <w:rsid w:val="00435714"/>
    <w:rsid w:val="00455549"/>
    <w:rsid w:val="004569AE"/>
    <w:rsid w:val="00465BA6"/>
    <w:rsid w:val="00470E28"/>
    <w:rsid w:val="00471F1C"/>
    <w:rsid w:val="00472B2E"/>
    <w:rsid w:val="004810B8"/>
    <w:rsid w:val="004850FC"/>
    <w:rsid w:val="004D241B"/>
    <w:rsid w:val="004F67AC"/>
    <w:rsid w:val="005015BD"/>
    <w:rsid w:val="00503EBA"/>
    <w:rsid w:val="005132E5"/>
    <w:rsid w:val="00517417"/>
    <w:rsid w:val="0052157B"/>
    <w:rsid w:val="00523033"/>
    <w:rsid w:val="00532A13"/>
    <w:rsid w:val="00534309"/>
    <w:rsid w:val="00543B5B"/>
    <w:rsid w:val="00545C41"/>
    <w:rsid w:val="00546375"/>
    <w:rsid w:val="005571CD"/>
    <w:rsid w:val="00563502"/>
    <w:rsid w:val="0056688F"/>
    <w:rsid w:val="00581AC1"/>
    <w:rsid w:val="005914C0"/>
    <w:rsid w:val="005A0FF0"/>
    <w:rsid w:val="005A6CE9"/>
    <w:rsid w:val="005B432A"/>
    <w:rsid w:val="005B5383"/>
    <w:rsid w:val="005B65EA"/>
    <w:rsid w:val="005B7802"/>
    <w:rsid w:val="005C0463"/>
    <w:rsid w:val="005C1FB4"/>
    <w:rsid w:val="005C4B6C"/>
    <w:rsid w:val="005C68DE"/>
    <w:rsid w:val="005C6C01"/>
    <w:rsid w:val="005C72DF"/>
    <w:rsid w:val="005D054C"/>
    <w:rsid w:val="005F053C"/>
    <w:rsid w:val="005F1DFB"/>
    <w:rsid w:val="005F2887"/>
    <w:rsid w:val="006018C1"/>
    <w:rsid w:val="006064E0"/>
    <w:rsid w:val="00612AB6"/>
    <w:rsid w:val="00620148"/>
    <w:rsid w:val="00627455"/>
    <w:rsid w:val="006315F3"/>
    <w:rsid w:val="006338F1"/>
    <w:rsid w:val="00654123"/>
    <w:rsid w:val="00657256"/>
    <w:rsid w:val="006953C6"/>
    <w:rsid w:val="006A1B34"/>
    <w:rsid w:val="006C5015"/>
    <w:rsid w:val="006D2BA5"/>
    <w:rsid w:val="006E1395"/>
    <w:rsid w:val="006E14BE"/>
    <w:rsid w:val="006E29FA"/>
    <w:rsid w:val="006F2DC4"/>
    <w:rsid w:val="006F3622"/>
    <w:rsid w:val="006F4EAA"/>
    <w:rsid w:val="00705BEB"/>
    <w:rsid w:val="007133C3"/>
    <w:rsid w:val="00714B38"/>
    <w:rsid w:val="007214D3"/>
    <w:rsid w:val="0074113F"/>
    <w:rsid w:val="007449A6"/>
    <w:rsid w:val="0075477D"/>
    <w:rsid w:val="00755C04"/>
    <w:rsid w:val="007561F6"/>
    <w:rsid w:val="00760152"/>
    <w:rsid w:val="00763FAA"/>
    <w:rsid w:val="00772B7A"/>
    <w:rsid w:val="00781AF4"/>
    <w:rsid w:val="007820C7"/>
    <w:rsid w:val="00782B9E"/>
    <w:rsid w:val="007837C0"/>
    <w:rsid w:val="00784D66"/>
    <w:rsid w:val="007A2464"/>
    <w:rsid w:val="007A4DAC"/>
    <w:rsid w:val="007C6E9A"/>
    <w:rsid w:val="007D1586"/>
    <w:rsid w:val="007D264D"/>
    <w:rsid w:val="007F0B7A"/>
    <w:rsid w:val="007F0DC2"/>
    <w:rsid w:val="007F7E4C"/>
    <w:rsid w:val="00813161"/>
    <w:rsid w:val="0081412C"/>
    <w:rsid w:val="008527CC"/>
    <w:rsid w:val="00856D0D"/>
    <w:rsid w:val="008603C4"/>
    <w:rsid w:val="0086382B"/>
    <w:rsid w:val="00873B3E"/>
    <w:rsid w:val="008876F8"/>
    <w:rsid w:val="00887E03"/>
    <w:rsid w:val="0089218C"/>
    <w:rsid w:val="00893015"/>
    <w:rsid w:val="00893A7E"/>
    <w:rsid w:val="008A0D12"/>
    <w:rsid w:val="008A5112"/>
    <w:rsid w:val="008B48AB"/>
    <w:rsid w:val="008D73FB"/>
    <w:rsid w:val="008D7F21"/>
    <w:rsid w:val="008F009C"/>
    <w:rsid w:val="008F38B9"/>
    <w:rsid w:val="008F6844"/>
    <w:rsid w:val="009007C8"/>
    <w:rsid w:val="00903BA2"/>
    <w:rsid w:val="00915767"/>
    <w:rsid w:val="00945D12"/>
    <w:rsid w:val="00947D20"/>
    <w:rsid w:val="00951499"/>
    <w:rsid w:val="0095497B"/>
    <w:rsid w:val="00987273"/>
    <w:rsid w:val="00997B68"/>
    <w:rsid w:val="009E1FA7"/>
    <w:rsid w:val="00A1282D"/>
    <w:rsid w:val="00A13370"/>
    <w:rsid w:val="00A16A94"/>
    <w:rsid w:val="00A21134"/>
    <w:rsid w:val="00A26C04"/>
    <w:rsid w:val="00A3460A"/>
    <w:rsid w:val="00A44078"/>
    <w:rsid w:val="00A50DDD"/>
    <w:rsid w:val="00A6108D"/>
    <w:rsid w:val="00A62ABC"/>
    <w:rsid w:val="00A76636"/>
    <w:rsid w:val="00A83011"/>
    <w:rsid w:val="00A8777E"/>
    <w:rsid w:val="00A900AF"/>
    <w:rsid w:val="00AA329B"/>
    <w:rsid w:val="00AA3DAE"/>
    <w:rsid w:val="00AB255F"/>
    <w:rsid w:val="00AC03C3"/>
    <w:rsid w:val="00AC1DB8"/>
    <w:rsid w:val="00AC4B86"/>
    <w:rsid w:val="00AD11B5"/>
    <w:rsid w:val="00AD232F"/>
    <w:rsid w:val="00AD50F6"/>
    <w:rsid w:val="00AD6E59"/>
    <w:rsid w:val="00AE05E4"/>
    <w:rsid w:val="00AE22CD"/>
    <w:rsid w:val="00AE324C"/>
    <w:rsid w:val="00AF7F64"/>
    <w:rsid w:val="00B059BE"/>
    <w:rsid w:val="00B13C80"/>
    <w:rsid w:val="00B14330"/>
    <w:rsid w:val="00B15C40"/>
    <w:rsid w:val="00B31420"/>
    <w:rsid w:val="00B51BDF"/>
    <w:rsid w:val="00B72DE9"/>
    <w:rsid w:val="00B82297"/>
    <w:rsid w:val="00B85320"/>
    <w:rsid w:val="00B863E4"/>
    <w:rsid w:val="00B93C76"/>
    <w:rsid w:val="00BA6F47"/>
    <w:rsid w:val="00BC1028"/>
    <w:rsid w:val="00BC6F77"/>
    <w:rsid w:val="00BD0B3F"/>
    <w:rsid w:val="00BD16BB"/>
    <w:rsid w:val="00BD2B81"/>
    <w:rsid w:val="00BD5AAB"/>
    <w:rsid w:val="00BE7CF0"/>
    <w:rsid w:val="00BF16D4"/>
    <w:rsid w:val="00BF681F"/>
    <w:rsid w:val="00C127CD"/>
    <w:rsid w:val="00C22D46"/>
    <w:rsid w:val="00C2422C"/>
    <w:rsid w:val="00C30874"/>
    <w:rsid w:val="00C40E6B"/>
    <w:rsid w:val="00C427FB"/>
    <w:rsid w:val="00C477C3"/>
    <w:rsid w:val="00C54C96"/>
    <w:rsid w:val="00C62284"/>
    <w:rsid w:val="00C758CD"/>
    <w:rsid w:val="00C80BC8"/>
    <w:rsid w:val="00C8382D"/>
    <w:rsid w:val="00C85AD2"/>
    <w:rsid w:val="00CB4D65"/>
    <w:rsid w:val="00CB4E72"/>
    <w:rsid w:val="00CC4B37"/>
    <w:rsid w:val="00CE1513"/>
    <w:rsid w:val="00CE5996"/>
    <w:rsid w:val="00CF2B3C"/>
    <w:rsid w:val="00D1332E"/>
    <w:rsid w:val="00D34808"/>
    <w:rsid w:val="00D35F2A"/>
    <w:rsid w:val="00D3646A"/>
    <w:rsid w:val="00D551C6"/>
    <w:rsid w:val="00D64730"/>
    <w:rsid w:val="00D67F99"/>
    <w:rsid w:val="00D9383C"/>
    <w:rsid w:val="00D9620C"/>
    <w:rsid w:val="00DA48E6"/>
    <w:rsid w:val="00DA7D04"/>
    <w:rsid w:val="00DC7E0A"/>
    <w:rsid w:val="00DD6B98"/>
    <w:rsid w:val="00DE7970"/>
    <w:rsid w:val="00DF1961"/>
    <w:rsid w:val="00DF283D"/>
    <w:rsid w:val="00E005A3"/>
    <w:rsid w:val="00E035F5"/>
    <w:rsid w:val="00E07A67"/>
    <w:rsid w:val="00E1037D"/>
    <w:rsid w:val="00E17639"/>
    <w:rsid w:val="00E25EDA"/>
    <w:rsid w:val="00E3314E"/>
    <w:rsid w:val="00E528E4"/>
    <w:rsid w:val="00E5385C"/>
    <w:rsid w:val="00E70307"/>
    <w:rsid w:val="00E86848"/>
    <w:rsid w:val="00E972AB"/>
    <w:rsid w:val="00EB3097"/>
    <w:rsid w:val="00EC59CC"/>
    <w:rsid w:val="00EC7F08"/>
    <w:rsid w:val="00ED15B9"/>
    <w:rsid w:val="00EE50AF"/>
    <w:rsid w:val="00F12ADB"/>
    <w:rsid w:val="00F279A2"/>
    <w:rsid w:val="00F40B73"/>
    <w:rsid w:val="00F40FB0"/>
    <w:rsid w:val="00F47F2B"/>
    <w:rsid w:val="00F5484B"/>
    <w:rsid w:val="00F548FF"/>
    <w:rsid w:val="00F6274E"/>
    <w:rsid w:val="00F66B4A"/>
    <w:rsid w:val="00F66BE5"/>
    <w:rsid w:val="00F67378"/>
    <w:rsid w:val="00F74102"/>
    <w:rsid w:val="00F86EA7"/>
    <w:rsid w:val="00F876A2"/>
    <w:rsid w:val="00F905AC"/>
    <w:rsid w:val="00F93D0E"/>
    <w:rsid w:val="00F96BFB"/>
    <w:rsid w:val="00FA1EDA"/>
    <w:rsid w:val="00FA3C12"/>
    <w:rsid w:val="00FB1B01"/>
    <w:rsid w:val="00FB6E8C"/>
    <w:rsid w:val="00FC0217"/>
    <w:rsid w:val="00FC129D"/>
    <w:rsid w:val="00FC1A67"/>
    <w:rsid w:val="00FC1E92"/>
    <w:rsid w:val="00FD1BDB"/>
    <w:rsid w:val="00FD5827"/>
    <w:rsid w:val="00FE1668"/>
    <w:rsid w:val="00FE63C5"/>
    <w:rsid w:val="00FF26CB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40"/>
        <o:r id="V:Rule5" type="connector" idref="#_x0000_s1038"/>
        <o:r id="V:Rule6" type="connector" idref="#_x0000_s1037"/>
      </o:rules>
    </o:shapelayout>
  </w:shapeDefaults>
  <w:decimalSymbol w:val=","/>
  <w:listSeparator w:val=";"/>
  <w14:docId w14:val="102BB0DD"/>
  <w15:docId w15:val="{56FEDAF6-35B7-4B31-BD48-B7F6AB3B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D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3B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B38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0C0B38"/>
    <w:rPr>
      <w:color w:val="808080"/>
    </w:rPr>
  </w:style>
  <w:style w:type="paragraph" w:styleId="stBilgi">
    <w:name w:val="header"/>
    <w:basedOn w:val="Normal"/>
    <w:link w:val="stBilgiChar"/>
    <w:uiPriority w:val="99"/>
    <w:semiHidden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BE5"/>
  </w:style>
  <w:style w:type="paragraph" w:styleId="AltBilgi">
    <w:name w:val="footer"/>
    <w:basedOn w:val="Normal"/>
    <w:link w:val="AltBilgiChar"/>
    <w:uiPriority w:val="99"/>
    <w:unhideWhenUsed/>
    <w:rsid w:val="00F6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6BE5"/>
  </w:style>
  <w:style w:type="paragraph" w:styleId="NormalWeb">
    <w:name w:val="Normal (Web)"/>
    <w:basedOn w:val="Normal"/>
    <w:uiPriority w:val="99"/>
    <w:semiHidden/>
    <w:unhideWhenUsed/>
    <w:rsid w:val="008D7F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8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6D4EE5A-3A98-4BBD-9E94-62A1C9FF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hpelite</dc:creator>
  <cp:lastModifiedBy>Mustafa</cp:lastModifiedBy>
  <cp:revision>233</cp:revision>
  <dcterms:created xsi:type="dcterms:W3CDTF">2016-10-20T08:12:00Z</dcterms:created>
  <dcterms:modified xsi:type="dcterms:W3CDTF">2019-11-03T08:59:00Z</dcterms:modified>
</cp:coreProperties>
</file>